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5" w:rsidRPr="0013607C" w:rsidRDefault="00827F52">
      <w:pPr>
        <w:pStyle w:val="a3"/>
        <w:jc w:val="center"/>
        <w:divId w:val="106510918"/>
      </w:pPr>
      <w:r w:rsidRPr="0013607C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f01da8cd0$bc0bb5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a8cd0$bc0bb54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7C">
        <w:br/>
      </w:r>
      <w:r w:rsidRPr="0013607C">
        <w:rPr>
          <w:rStyle w:val="a4"/>
          <w:color w:val="000000"/>
        </w:rPr>
        <w:t>ՀԱՅԱՍՏԱՆԻ ՀԱՆՐԱՊԵՏՈՒԹՅԱՆ</w:t>
      </w:r>
      <w:r w:rsidRPr="0013607C">
        <w:rPr>
          <w:rStyle w:val="a4"/>
          <w:rFonts w:ascii="Calibri" w:hAnsi="Calibri" w:cs="Calibri"/>
          <w:color w:val="000000"/>
        </w:rPr>
        <w:t> </w:t>
      </w:r>
      <w:r w:rsidRPr="0013607C">
        <w:rPr>
          <w:rStyle w:val="a4"/>
        </w:rPr>
        <w:t xml:space="preserve">ԻՋԵՎԱՆ ՀԱՄԱՅՆՔ </w:t>
      </w:r>
      <w:r w:rsidRPr="0013607C">
        <w:rPr>
          <w:b/>
          <w:bCs/>
        </w:rPr>
        <w:br/>
      </w:r>
      <w:r w:rsidRPr="0013607C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F5" w:rsidRPr="0013607C" w:rsidRDefault="00827F52">
      <w:pPr>
        <w:jc w:val="center"/>
        <w:divId w:val="106510918"/>
        <w:rPr>
          <w:rFonts w:ascii="GHEA Grapalat" w:eastAsia="Times New Roman" w:hAnsi="GHEA Grapalat"/>
          <w:sz w:val="24"/>
          <w:szCs w:val="24"/>
        </w:rPr>
      </w:pPr>
      <w:r w:rsidRPr="0013607C">
        <w:rPr>
          <w:rStyle w:val="a4"/>
          <w:rFonts w:ascii="GHEA Grapalat" w:eastAsia="Times New Roman" w:hAnsi="GHEA Grapalat"/>
          <w:sz w:val="24"/>
          <w:szCs w:val="24"/>
        </w:rPr>
        <w:t>ԱՐՁԱՆԱԳՐՈՒԹՅՈՒՆ N 4</w:t>
      </w:r>
      <w:r w:rsidRPr="0013607C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t>29 ՄԱՐՏԻ 2024թվական</w:t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Style w:val="a4"/>
          <w:rFonts w:ascii="GHEA Grapalat" w:eastAsia="Times New Roman" w:hAnsi="GHEA Grapalat"/>
          <w:sz w:val="24"/>
          <w:szCs w:val="24"/>
        </w:rPr>
        <w:t>ԱՎԱԳԱՆՈՒ Վ</w:t>
      </w:r>
      <w:r w:rsidR="00B36FF0">
        <w:rPr>
          <w:rStyle w:val="a4"/>
          <w:rFonts w:ascii="GHEA Grapalat" w:eastAsia="Times New Roman" w:hAnsi="GHEA Grapalat"/>
          <w:sz w:val="24"/>
          <w:szCs w:val="24"/>
        </w:rPr>
        <w:t>ԵՑԵՐՐՈՐԴ ՆՍՏԱՇՐՋԱՆԻ ԵՐԿՐՈՐԴ</w:t>
      </w:r>
      <w:bookmarkStart w:id="0" w:name="_GoBack"/>
      <w:bookmarkEnd w:id="0"/>
      <w:r w:rsidRPr="0013607C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B404F5" w:rsidRPr="0013607C" w:rsidRDefault="00827F52">
      <w:pPr>
        <w:pStyle w:val="a3"/>
        <w:divId w:val="106510918"/>
      </w:pPr>
      <w:r w:rsidRPr="0013607C">
        <w:t>Համայնքի ավագանու նիստին ներկա</w:t>
      </w:r>
      <w:r w:rsidRPr="0013607C">
        <w:rPr>
          <w:rFonts w:ascii="Calibri" w:hAnsi="Calibri" w:cs="Calibri"/>
        </w:rPr>
        <w:t> </w:t>
      </w:r>
      <w:r w:rsidRPr="0013607C">
        <w:t>էին ավագանու 17 անդամներ:</w:t>
      </w:r>
    </w:p>
    <w:p w:rsidR="00B404F5" w:rsidRPr="0013607C" w:rsidRDefault="00827F52">
      <w:pPr>
        <w:pStyle w:val="a3"/>
        <w:divId w:val="106510918"/>
      </w:pPr>
      <w:r w:rsidRPr="0013607C">
        <w:t>Բացակա էին` Արգիշտի Ամիրխանյանը, Սասուն Անտոնյանը, Սյուզաննա Արզումանյանը, Ռաչիկ Եպիսկոպոսյանը, Արտակ Խաչատրյանը, Խորեն Խուդավերդյանը, Կարեն Ծովանյանը, Խաչատուր Համզյանը, Վարդան Սարգսյանը, Ստեփան Սարհատյանը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Համայնքի ղեկավարի հրավերով ավագանու նիստին մասնակցում էին`</w:t>
      </w:r>
      <w:r w:rsidRPr="0013607C">
        <w:rPr>
          <w:b/>
          <w:bCs/>
          <w:u w:val="single"/>
        </w:rPr>
        <w:br/>
      </w:r>
      <w:r w:rsidRPr="0013607C">
        <w:t>Նարեկ Ճաղարյան, Դավիթ Վիրաբյան, Արթուր Այդինյան, Լիլիթ Ղալումյան, Արտեմ Ոսկանյան, Լորիկ Բադիրյան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 xml:space="preserve">Նիստը վարում </w:t>
      </w:r>
      <w:proofErr w:type="gramStart"/>
      <w:r w:rsidRPr="0013607C">
        <w:rPr>
          <w:rStyle w:val="a4"/>
          <w:u w:val="single"/>
        </w:rPr>
        <w:t>էր</w:t>
      </w:r>
      <w:r w:rsidRPr="0013607C">
        <w:rPr>
          <w:rStyle w:val="a4"/>
          <w:rFonts w:ascii="Calibri" w:hAnsi="Calibri" w:cs="Calibri"/>
          <w:u w:val="single"/>
        </w:rPr>
        <w:t>  </w:t>
      </w:r>
      <w:r w:rsidRPr="0013607C">
        <w:rPr>
          <w:rStyle w:val="a4"/>
          <w:u w:val="single"/>
        </w:rPr>
        <w:t>համայնքի</w:t>
      </w:r>
      <w:proofErr w:type="gramEnd"/>
      <w:r w:rsidRPr="0013607C">
        <w:rPr>
          <w:rStyle w:val="a4"/>
          <w:u w:val="single"/>
        </w:rPr>
        <w:t xml:space="preserve"> ղեկավար` Արթուր Ճաղարյանը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Նիստը արձանագրում էր աշխատակազմի քարտուղար` Հրանտ Ներսեսյանը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t>Ղեկավարվելով «Տեղական ինքնակառավարման մասին» օրենքի 14-րդ հոդվածի 6-րդ մասով.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ավագանին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որոշում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 xml:space="preserve">է </w:t>
      </w:r>
      <w:r w:rsidRPr="0013607C">
        <w:rPr>
          <w:b/>
          <w:bCs/>
          <w:i/>
          <w:iCs/>
        </w:rPr>
        <w:br/>
      </w:r>
      <w:r w:rsidRPr="0013607C">
        <w:rPr>
          <w:rStyle w:val="a4"/>
          <w:i/>
          <w:iCs/>
        </w:rPr>
        <w:t>Հաստատել համայնքի ավագանու նիստի հետևյալ օրակարգը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3-րդ նիստի գումարման օրը սահմանելու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Գետահովիտ բնակավայրի մանկապարտեզ» ՀՈԱԿ-ի հաստիքացուցակում փոփոխություն կատարելու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մարզ, Իջևան համայնքի Իջևան քաղաքի Նալբանդյան փողոց, թիվ 41/1 հասցեում գտնվող պետական սեփականություն հանդիսացող 0.12794հա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lastRenderedPageBreak/>
        <w:t>Տավուշի մարզ, Իջևան համայնքի Իջևան քաղաքի վարչական սահմաններում գտնվող պետական սեփականություն հանդիսացող 0.19674 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Դիտավան բնակավայրի վարչական սահմաններում գտնվող 0</w:t>
      </w:r>
      <w:r w:rsidRPr="0013607C">
        <w:rPr>
          <w:rFonts w:ascii="Cambria Math" w:eastAsia="Times New Roman" w:hAnsi="Cambria Math" w:cs="Cambria Math"/>
          <w:sz w:val="24"/>
          <w:szCs w:val="24"/>
        </w:rPr>
        <w:t>․</w:t>
      </w:r>
      <w:r w:rsidRPr="0013607C">
        <w:rPr>
          <w:rFonts w:ascii="GHEA Grapalat" w:eastAsia="Times New Roman" w:hAnsi="GHEA Grapalat"/>
          <w:sz w:val="24"/>
          <w:szCs w:val="24"/>
        </w:rPr>
        <w:t>60584 հա մակերեսով անշարժ գույքի վարձակալության պայմանագիրը վերաձևակեպելու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Վազաշեն բնակավայրի վարչական սահմաններում գտնվող 40հա մակերեսով հողամասը անհատույց տրամադրելու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«Գանձաքարի բժշկական ամբուլատորիա» ՀՈԱԿ-ի հաստիքացուցակում փոփոխություններ կատարելու մասին,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Իջևան քաղաքի Ազատամարտիկների պուրակում ցուցանակ տեղադրելու և խաչքարի պատվանդանին հիշատակի խոսք փորագրելու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Գանձաքար ջուր» ՀՈԱԿ-ի գործունեությունը դադարեցնելու և «Իջևանի կոմունալ ծառայության» հիմնարկի հաստիքացուցակում փոփոխություն կատարելու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27/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ԱՎԱԳԱՆՈՒ 6-ՐԴ ՆՍՏԱՇՐՋԱՆԻ 3-ՐԴ ՆԻՍՏԻ ԳՈՒՄԱՐՄԱՆ ՕՐԸ ՍԱՀՄԱՆԵԼՈՒ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divId w:val="1997415968"/>
      </w:pPr>
      <w:r w:rsidRPr="0013607C">
        <w:t>Ղեկավարվելով «Տեղական ինքնակառավարման մասին» օրենքի 62-րդ հոդվածի 2-րդ կետով՝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13607C" w:rsidRPr="0013607C" w:rsidRDefault="0013607C" w:rsidP="0013607C">
      <w:pPr>
        <w:pStyle w:val="a3"/>
        <w:jc w:val="both"/>
        <w:divId w:val="1997415968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t xml:space="preserve"> ավագանու 6-րդ նստաշրջանի 3-րդ նիստի գումարման օր սահմանել 2024 թվականի ապրիլի 26-ին,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28/</w:t>
      </w:r>
    </w:p>
    <w:p w:rsidR="00B404F5" w:rsidRPr="0013607C" w:rsidRDefault="00827F52">
      <w:pPr>
        <w:pStyle w:val="a3"/>
        <w:divId w:val="1997415968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,,ՏԱՎՈՒՇԻ ՄԱՐԶԻ ԻՋԵՎԱՆ ՀԱՄԱՅՆՔԻ ԳԵՏԱՀՈՎԻՏ ԲՆԱԿԱՎԱՅՐԻ ՄԱՆԿԱՊԱՐՏԵԶ,, ՀՈԱԿ-Ի ՀԱՍՏԻՔԱՑՈՒՑԱԿՈՒՄ ՓՈՓՈԽՈՒԹՅՈՒՆ ԿԱՏԱՐԵԼՈՒ ՄԱՍԻՆ </w:t>
      </w:r>
    </w:p>
    <w:p w:rsidR="00B404F5" w:rsidRPr="0013607C" w:rsidRDefault="00827F52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ԼԻԼԻԹ ՂԱԼՈՒՄՅԱՆ/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Համայնքի ղեկավարը նշում է, որ</w:t>
      </w:r>
      <w:r w:rsidRPr="0013607C">
        <w:rPr>
          <w:rFonts w:ascii="Calibri" w:hAnsi="Calibri" w:cs="Calibri"/>
        </w:rPr>
        <w:t> </w:t>
      </w:r>
      <w:r w:rsidRPr="0013607C">
        <w:t>անհրաժեշտություն է առաջացել</w:t>
      </w:r>
      <w:r w:rsidRPr="0013607C">
        <w:rPr>
          <w:rFonts w:ascii="Calibri" w:hAnsi="Calibri" w:cs="Calibri"/>
        </w:rPr>
        <w:t> </w:t>
      </w:r>
      <w:r w:rsidRPr="0013607C">
        <w:rPr>
          <w:rFonts w:cs="GHEA Grapalat"/>
        </w:rPr>
        <w:t>«</w:t>
      </w:r>
      <w:r w:rsidRPr="0013607C">
        <w:t>Տավուշի մարզի Իջևան համայնքի Գետահովիտ բնակավայրի մանկապարտեզ» ՀՈԱԿ-ի հաստիքացուցակում կատարել փոփոխություն` հոգեբանի հաստիքը կրճատել և ավելացնել մեթոդիստի (ուսումնական գծով տնօրենի տեղակալ) հաստիք։</w:t>
      </w:r>
      <w:r w:rsidRPr="0013607C">
        <w:rPr>
          <w:rFonts w:ascii="Calibri" w:hAnsi="Calibri" w:cs="Calibri"/>
        </w:rPr>
        <w:t> </w:t>
      </w:r>
      <w:r w:rsidRPr="0013607C">
        <w:t xml:space="preserve"> Ղեկավարվելով «Տեղական ինքնակառավարման մասին» ՀՀ օրենքի 35-րդ հեդվածի 1-ին մասի 7-րդ կետով և 18-րդ հոդվածի 1-ին մասի 28-րդ կետով.</w:t>
      </w:r>
    </w:p>
    <w:p w:rsidR="00B404F5" w:rsidRPr="0013607C" w:rsidRDefault="00827F52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Տալ հավանություն համայնքի ղեկավարի առաջարկությանը` «Տավուշի մարզի Իջևան համայնքի Գետահովիտ բնակավայրի մանկապարտեզ»</w:t>
      </w:r>
      <w:r w:rsidRPr="0013607C">
        <w:rPr>
          <w:rFonts w:ascii="Calibri" w:hAnsi="Calibri" w:cs="Calibri"/>
        </w:rPr>
        <w:t> </w:t>
      </w:r>
      <w:r w:rsidRPr="0013607C">
        <w:t>ՀՈԱԿ-ի հաստիքացուցակում կատարել փոփոխություն` հոգեբանի հաստիքը կրճատել և ավելացնել մեթոդիստի 1 հաստիքային միավոր։ Դրույքաչափը սահմանել 104 հազ</w:t>
      </w:r>
      <w:r w:rsidRPr="0013607C">
        <w:rPr>
          <w:rFonts w:ascii="Cambria Math" w:hAnsi="Cambria Math" w:cs="Cambria Math"/>
        </w:rPr>
        <w:t>․</w:t>
      </w:r>
      <w:r w:rsidRPr="0013607C">
        <w:t xml:space="preserve">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35095619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350956192"/>
      </w:pPr>
      <w:r w:rsidRPr="0013607C">
        <w:t>Որոշումն ընդունված է. /կցվում է որոշում N 29/</w:t>
      </w:r>
    </w:p>
    <w:p w:rsidR="00B404F5" w:rsidRPr="0013607C" w:rsidRDefault="00827F52">
      <w:pPr>
        <w:pStyle w:val="a3"/>
        <w:divId w:val="1595019331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ՆԱԼԲԱՆԴՅԱՆ ՓՈՂՈՑ, ԹԻՎ41/1 ՀԱՍՑԵՈՒՄ ԳՏՆՎՈՂ ՊԵՏԱԿԱՆ ՍԵՓԱԿԱՆՈՒԹՅՈՒՆ ՀԱՆԴԻՍԱՑՈՂ 0.12794ՀԱ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1595019331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ՀՀ Տավուշի մարզի Իջևան համայնքի Իջևան քաղաքի վարչական սահմաներում առանձնացվել է Հայաստանի Հանրապետության սեփականություն հանդիսացող, Տավուշի մարզի Իջևան համայնքի Իջևան քաղաք, Նալբանդյան փողոց թիվ41/1 հասցեում</w:t>
      </w:r>
      <w:r w:rsidRPr="0013607C">
        <w:rPr>
          <w:rFonts w:ascii="Calibri" w:hAnsi="Calibri" w:cs="Calibri"/>
        </w:rPr>
        <w:t>  </w:t>
      </w:r>
      <w:r w:rsidRPr="0013607C">
        <w:t>հասցեում գտնվող, 0.12794հա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 xml:space="preserve"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</w:t>
      </w:r>
      <w:r w:rsidRPr="0013607C">
        <w:lastRenderedPageBreak/>
        <w:t>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բնակելի տուն կառուցելու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1595019331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1.Տալ համաձայնություն՝ Տավուշի մարզի Իջևան համայնքի Իջևան քաղաք,</w:t>
      </w:r>
      <w:r w:rsidRPr="0013607C">
        <w:rPr>
          <w:rFonts w:ascii="Calibri" w:hAnsi="Calibri" w:cs="Calibri"/>
        </w:rPr>
        <w:t> </w:t>
      </w:r>
      <w:r w:rsidRPr="0013607C">
        <w:t>Նալբանդյան փողոց թիվ41/1</w:t>
      </w:r>
      <w:r w:rsidRPr="0013607C">
        <w:rPr>
          <w:rFonts w:ascii="Calibri" w:hAnsi="Calibri" w:cs="Calibri"/>
        </w:rPr>
        <w:t> </w:t>
      </w:r>
      <w:r w:rsidRPr="0013607C">
        <w:t>հասցեում գտնվող, ՀՀ սեփականություն հանդիսացող 0.12794հա մակերեսով, 11-001-0181-0126 ծածկագրով, բնակավայրերի բնակելի կառուցապատման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649024366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649024366"/>
      </w:pPr>
      <w:r w:rsidRPr="0013607C">
        <w:t>Որոշումն ընդունված է. /կցվում է որոշում N 30/</w:t>
      </w:r>
    </w:p>
    <w:p w:rsidR="00B404F5" w:rsidRPr="0013607C" w:rsidRDefault="00827F52">
      <w:pPr>
        <w:pStyle w:val="a3"/>
        <w:divId w:val="899245974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ՎԱՐՉԱԿԱՆ ՍԱՀՄԱՆՆԵՐՈՒՄ ԳՏՆՎՈՂ ՊԵՏԱԿԱՆ ՍԵՓԱԿԱՆՈՒԹՅՈՒՆ ՀԱՆԴԻՍԱՑՈՂ 0.19674 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899245974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899245974"/>
      </w:pPr>
      <w:r w:rsidRPr="0013607C">
        <w:t>ՀՀ Տավուշի մարզի Իջևան համայնքի վարչական սահմաններում առանձնացվել է Հայաստանի Հանրապետության սեփականություն հանդիսացող, Տավուշի մարզի Իջևան համայնքի Իջևան քաղաք հասցեում գտնվող, 0.19674հա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899245974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գյուղատնտեսական գործունեություն իրականացնելու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899245974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899245974"/>
      </w:pPr>
      <w:r w:rsidRPr="0013607C">
        <w:t>1. Տալ համաձայնություն՝ Տավուշի մարզի Իջևան համայնքի Իջևան քաղաք հասցեում գտնվող, ՀՀ սեփականություն հանդիսացող 0.19674 հա մակերեսով, 11-001-0233-0034 ծածկագրով, գյուղատնտեսական նպատակային, վարելահող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Default="00827F52">
      <w:pPr>
        <w:pStyle w:val="a3"/>
        <w:divId w:val="1178034632"/>
      </w:pPr>
      <w:r w:rsidRPr="0013607C">
        <w:t>Որոշումն ընդունված է. /կցվում է որոշում N 31/</w:t>
      </w:r>
    </w:p>
    <w:p w:rsidR="0013607C" w:rsidRPr="0013607C" w:rsidRDefault="0013607C" w:rsidP="0013607C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13607C" w:rsidRPr="0013607C" w:rsidRDefault="0013607C" w:rsidP="0013607C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13607C">
        <w:t>այլ</w:t>
      </w:r>
      <w:r w:rsidRPr="0013607C">
        <w:rPr>
          <w:rFonts w:ascii="Calibri" w:hAnsi="Calibri" w:cs="Calibri"/>
        </w:rPr>
        <w:t> </w:t>
      </w:r>
      <w:r w:rsidRPr="0013607C">
        <w:t xml:space="preserve"> նպատակներով</w:t>
      </w:r>
      <w:proofErr w:type="gramEnd"/>
      <w:r w:rsidRPr="0013607C">
        <w:t>, օրենքով սահմանված կարգով՝ աճուրդային, մրցութային և ուղղակի կարգով</w:t>
      </w:r>
      <w:r w:rsidRPr="0013607C">
        <w:rPr>
          <w:rFonts w:ascii="Calibri" w:hAnsi="Calibri" w:cs="Calibri"/>
        </w:rPr>
        <w:t> </w:t>
      </w:r>
      <w:r w:rsidRPr="0013607C">
        <w:t xml:space="preserve"> հատկացնելու</w:t>
      </w:r>
      <w:r w:rsidRPr="0013607C">
        <w:rPr>
          <w:rFonts w:ascii="Calibri" w:hAnsi="Calibri" w:cs="Calibri"/>
        </w:rPr>
        <w:t> </w:t>
      </w:r>
      <w:r w:rsidRPr="0013607C">
        <w:t xml:space="preserve"> մասին: </w:t>
      </w:r>
    </w:p>
    <w:p w:rsidR="0013607C" w:rsidRPr="0013607C" w:rsidRDefault="0013607C" w:rsidP="0013607C">
      <w:pPr>
        <w:pStyle w:val="a3"/>
        <w:jc w:val="both"/>
        <w:divId w:val="1178034632"/>
      </w:pPr>
      <w:proofErr w:type="gramStart"/>
      <w:r w:rsidRPr="0013607C"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3-րդ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3-րդ կետով.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1.Տալ համաձայնություն ինքնակամ կառուցված շինությունների և ինքնակամ </w:t>
      </w:r>
      <w:proofErr w:type="gramStart"/>
      <w:r w:rsidRPr="0013607C">
        <w:t>օգտագործվող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</w:t>
      </w:r>
      <w:proofErr w:type="gramEnd"/>
      <w:r w:rsidRPr="0013607C">
        <w:t xml:space="preserve"> իրավական կարգավիճակը որոշելու, քաղաքաշինական և այլ նպատակներով՝</w:t>
      </w:r>
      <w:r w:rsidRPr="0013607C">
        <w:rPr>
          <w:rFonts w:ascii="Calibri" w:hAnsi="Calibri" w:cs="Calibri"/>
        </w:rPr>
        <w:t> </w:t>
      </w:r>
      <w:r w:rsidRPr="0013607C">
        <w:t xml:space="preserve"> աճուրդային, մրցութային և ուղղակի կարգով հողամասեր հատկացնելու մասին</w:t>
      </w:r>
      <w:r w:rsidRPr="0013607C">
        <w:rPr>
          <w:rFonts w:ascii="Calibri" w:hAnsi="Calibri" w:cs="Calibri"/>
        </w:rPr>
        <w:t> </w:t>
      </w:r>
      <w:r w:rsidRPr="0013607C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178034632"/>
      </w:pPr>
      <w:r w:rsidRPr="0013607C">
        <w:t>Որոշումն ընդունված է. /կցվում է որոշում N 32/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>ՏԱՎՈՒՇԻ ՄԱՐԶԻ ԻՋԵՎԱՆ ՀԱՄԱՅՆՔԻ ԴԻՏԱՎԱՆ ԲՆԱԿԱՎԱՅՐԻ ՎԱՐՉԱԿԱՆ ՍԱՀՄԱՆՆԵՐՈՒՄ ԳՏՆՎՈՂ 0</w:t>
      </w:r>
      <w:r w:rsidRPr="0013607C">
        <w:rPr>
          <w:rStyle w:val="a5"/>
          <w:rFonts w:ascii="Cambria Math" w:hAnsi="Cambria Math" w:cs="Cambria Math"/>
          <w:b/>
          <w:bCs/>
        </w:rPr>
        <w:t>․</w:t>
      </w:r>
      <w:r w:rsidRPr="0013607C">
        <w:rPr>
          <w:rStyle w:val="a5"/>
          <w:b/>
          <w:bCs/>
        </w:rPr>
        <w:t xml:space="preserve">60584 ՀԱ ՄԱԿԵՐԵՍՈՎ ԱՆՇԱՐԺ ԳՈՒՅՔԻ ՎԱՐՁԱԿԱԼՈՒԹՅԱՆ ՊԱՅՄԱՆԱԳԻՐԸ ՎԵՐԱՁԵՎԱԿԵՊԵԼՈՒ ՀԱՄԱՁԱՅՆՈՒԹՅՈՒՆ ՏԱԼՈՒ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Իջևան համայնքի ղեկավարի է դիմել Գայանե Ալիխանյանը, 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 համաձայնություն ստանալու խնդրանքով /ըստ օրենքի ժառանգության իրավունքի վկայագիր 21</w:t>
      </w:r>
      <w:r w:rsidRPr="0013607C">
        <w:rPr>
          <w:rFonts w:ascii="Cambria Math" w:hAnsi="Cambria Math" w:cs="Cambria Math"/>
        </w:rPr>
        <w:t>․</w:t>
      </w:r>
      <w:r w:rsidRPr="0013607C">
        <w:t>02</w:t>
      </w:r>
      <w:r w:rsidRPr="0013607C">
        <w:rPr>
          <w:rFonts w:ascii="Cambria Math" w:hAnsi="Cambria Math" w:cs="Cambria Math"/>
        </w:rPr>
        <w:t>․</w:t>
      </w:r>
      <w:r w:rsidRPr="0013607C">
        <w:t>2024թ</w:t>
      </w:r>
      <w:r w:rsidRPr="0013607C">
        <w:rPr>
          <w:rFonts w:ascii="Cambria Math" w:hAnsi="Cambria Math" w:cs="Cambria Math"/>
        </w:rPr>
        <w:t>․</w:t>
      </w:r>
      <w:r w:rsidRPr="0013607C">
        <w:t>, գրանցամատյան՝ 1185։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lastRenderedPageBreak/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95-րդ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6-րդ կետով.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1.Տալ համաձայնություն՝</w:t>
      </w:r>
      <w:r w:rsidRPr="0013607C">
        <w:rPr>
          <w:rFonts w:ascii="Calibri" w:hAnsi="Calibri" w:cs="Calibri"/>
        </w:rPr>
        <w:t> </w:t>
      </w:r>
      <w:r w:rsidRPr="0013607C">
        <w:t>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33/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ՎԱԶԱՇԵՆ ԲՆԱԿԱՎԱՅՐԻ ՎԱՐՉԱԿԱՆ ՍԱՀՄԱՆՆԵՐՈՒՄ ԳՏՆՎՈՂ 40ՀԱ ՄԱԿԵՐԵՍՈՎ ՀՈՂԱՄԱՍԸ ԱՆՀԱՏՈՒՅՑ ՏՐԱՄԱԴՐԵԼՈՒ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rPr>
          <w:rFonts w:ascii="Calibri" w:hAnsi="Calibri" w:cs="Calibri"/>
        </w:rPr>
        <w:t> </w:t>
      </w:r>
      <w:r w:rsidRPr="0013607C">
        <w:t xml:space="preserve"> ղեկավարին</w:t>
      </w:r>
      <w:r w:rsidRPr="0013607C">
        <w:rPr>
          <w:rFonts w:ascii="Calibri" w:hAnsi="Calibri" w:cs="Calibri"/>
        </w:rPr>
        <w:t> </w:t>
      </w:r>
      <w:r w:rsidRPr="0013607C">
        <w:t xml:space="preserve"> են</w:t>
      </w:r>
      <w:r w:rsidRPr="0013607C">
        <w:rPr>
          <w:rFonts w:ascii="Calibri" w:hAnsi="Calibri" w:cs="Calibri"/>
        </w:rPr>
        <w:t> </w:t>
      </w:r>
      <w:r w:rsidRPr="0013607C">
        <w:t xml:space="preserve"> դիմել,</w:t>
      </w:r>
      <w:r w:rsidRPr="0013607C">
        <w:rPr>
          <w:rFonts w:ascii="Calibri" w:hAnsi="Calibri" w:cs="Calibri"/>
        </w:rPr>
        <w:t> </w:t>
      </w:r>
      <w:r w:rsidRPr="0013607C">
        <w:t xml:space="preserve"> 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 Վազաշեն բնակավայրի բնակիչները, որոնց հողատարածքները գտնվում են հայ-ադրբեջանական սահմանին մոտ և չեն կարող մշակել իրենց հողատարածքները, այդ իսկ պատճառով ցանկանում են փոխարենը տրամադրվի այլ հողատարածքներ, որոնք հնարավոր է մշակել: 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Ղեկավարվելով</w:t>
      </w:r>
      <w:r w:rsidRPr="0013607C">
        <w:rPr>
          <w:rFonts w:ascii="Calibri" w:hAnsi="Calibri" w:cs="Calibri"/>
        </w:rPr>
        <w:t> </w:t>
      </w:r>
      <w:r w:rsidRPr="0013607C">
        <w:t xml:space="preserve"> ,</w:t>
      </w:r>
      <w:proofErr w:type="gramEnd"/>
      <w:r w:rsidRPr="0013607C">
        <w:t>,Տեղական</w:t>
      </w:r>
      <w:r w:rsidRPr="0013607C">
        <w:rPr>
          <w:rFonts w:ascii="Calibri" w:hAnsi="Calibri" w:cs="Calibri"/>
        </w:rPr>
        <w:t> </w:t>
      </w:r>
      <w:r w:rsidRPr="0013607C">
        <w:t xml:space="preserve"> ինքնակառավարման</w:t>
      </w:r>
      <w:r w:rsidRPr="0013607C">
        <w:rPr>
          <w:rFonts w:ascii="Calibri" w:hAnsi="Calibri" w:cs="Calibri"/>
        </w:rPr>
        <w:t> </w:t>
      </w:r>
      <w:r w:rsidRPr="0013607C">
        <w:t xml:space="preserve"> մասին,,</w:t>
      </w:r>
      <w:r w:rsidRPr="0013607C">
        <w:rPr>
          <w:rFonts w:ascii="Calibri" w:hAnsi="Calibri" w:cs="Calibri"/>
        </w:rPr>
        <w:t> </w:t>
      </w:r>
      <w:r w:rsidRPr="0013607C">
        <w:t xml:space="preserve"> ՀՀ</w:t>
      </w:r>
      <w:r w:rsidRPr="0013607C">
        <w:rPr>
          <w:rFonts w:ascii="Calibri" w:hAnsi="Calibri" w:cs="Calibri"/>
        </w:rPr>
        <w:t> </w:t>
      </w:r>
      <w:r w:rsidRPr="0013607C">
        <w:t xml:space="preserve"> օրենքի</w:t>
      </w:r>
      <w:r w:rsidRPr="0013607C">
        <w:rPr>
          <w:rFonts w:ascii="Calibri" w:hAnsi="Calibri" w:cs="Calibri"/>
        </w:rPr>
        <w:t> </w:t>
      </w:r>
      <w:r w:rsidRPr="0013607C">
        <w:t xml:space="preserve"> 18-րդ</w:t>
      </w:r>
      <w:r w:rsidRPr="0013607C">
        <w:rPr>
          <w:rFonts w:ascii="Calibri" w:hAnsi="Calibri" w:cs="Calibri"/>
        </w:rPr>
        <w:t> </w:t>
      </w:r>
      <w:r w:rsidRPr="0013607C">
        <w:t xml:space="preserve"> հոդվածի</w:t>
      </w:r>
      <w:r w:rsidRPr="0013607C">
        <w:rPr>
          <w:rFonts w:ascii="Calibri" w:hAnsi="Calibri" w:cs="Calibri"/>
        </w:rPr>
        <w:t> </w:t>
      </w:r>
      <w:r w:rsidRPr="0013607C">
        <w:t xml:space="preserve"> 1-ին կետի</w:t>
      </w:r>
      <w:r w:rsidRPr="0013607C">
        <w:rPr>
          <w:rFonts w:ascii="Calibri" w:hAnsi="Calibri" w:cs="Calibri"/>
        </w:rPr>
        <w:t> </w:t>
      </w:r>
      <w:r w:rsidRPr="0013607C">
        <w:t xml:space="preserve"> 21-րդ</w:t>
      </w:r>
      <w:r w:rsidRPr="0013607C">
        <w:rPr>
          <w:rFonts w:ascii="Calibri" w:hAnsi="Calibri" w:cs="Calibri"/>
        </w:rPr>
        <w:t> </w:t>
      </w:r>
      <w:r w:rsidRPr="0013607C">
        <w:t xml:space="preserve"> ենթակետի</w:t>
      </w:r>
      <w:r w:rsidRPr="0013607C">
        <w:rPr>
          <w:rFonts w:ascii="Calibri" w:hAnsi="Calibri" w:cs="Calibri"/>
        </w:rPr>
        <w:t> </w:t>
      </w:r>
      <w:r w:rsidRPr="0013607C">
        <w:t xml:space="preserve"> պահանջով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</w:t>
      </w:r>
      <w:proofErr w:type="gramStart"/>
      <w:r w:rsidRPr="0013607C">
        <w:t>Տալ</w:t>
      </w:r>
      <w:r w:rsidRPr="0013607C">
        <w:rPr>
          <w:rFonts w:ascii="Calibri" w:hAnsi="Calibri" w:cs="Calibri"/>
        </w:rPr>
        <w:t> </w:t>
      </w:r>
      <w:r w:rsidRPr="0013607C">
        <w:t xml:space="preserve"> համաձայնություն</w:t>
      </w:r>
      <w:proofErr w:type="gramEnd"/>
      <w:r w:rsidRPr="0013607C">
        <w:t>՝ Իջևան համայնքայի</w:t>
      </w:r>
      <w:r w:rsidRPr="0013607C">
        <w:rPr>
          <w:rFonts w:ascii="Calibri" w:hAnsi="Calibri" w:cs="Calibri"/>
        </w:rPr>
        <w:t> </w:t>
      </w:r>
      <w:r w:rsidRPr="0013607C">
        <w:t xml:space="preserve"> Վազաշեն բնակավայրի պահուստային հողերից, 40հա մակերեսով հողատարածք անհատույց տրամադրել հողօգտագործող գյուղացիներին, համաձայն հող օգտագործողների վերաբերյալ աղուսյակի: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34/</w:t>
      </w:r>
    </w:p>
    <w:p w:rsidR="0013607C" w:rsidRPr="0013607C" w:rsidRDefault="0013607C" w:rsidP="0013607C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,,ԳԱՆՁԱՔԱՐԻ ԲԺՇԿԱԿԱՆ ԱՄԲՈՒԼԱՏՈՐԻԱ,, ՀՈԱԿ-Ի ՀԱՍՏԻՔԱՑՈՒՑԱԿՈՒՄ ՓՈՓՈԽՈՒԹՅՈՒՆՆԵՐ ԿԱՏԱՐԵԼՈՒ ՄԱՍԻՆ </w:t>
      </w:r>
    </w:p>
    <w:p w:rsidR="0013607C" w:rsidRPr="0013607C" w:rsidRDefault="0013607C" w:rsidP="0013607C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ԱՐՏԵՄ ՈՍԿԱՆՅԱՆ/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lastRenderedPageBreak/>
        <w:t> </w:t>
      </w:r>
      <w:r w:rsidRPr="0013607C">
        <w:t>Համայնքի ղեկավարը նշում է, որ անհրաժեշտություն է առաջացել Իջևան համայնքի «Գանձաքարի բժշկական ամբուլատորիա» ՀՈԱԿ-ի հաստիքացուցակում կատարել փոփոխություններ՝ ավելացնել լաբորանտի մեկ հաստիք և ավելացնել տնտեսվարի դրույքաչափը։</w:t>
      </w:r>
      <w:r w:rsidRPr="0013607C">
        <w:br/>
      </w:r>
      <w:r w:rsidRPr="0013607C">
        <w:rPr>
          <w:rFonts w:ascii="Calibri" w:hAnsi="Calibri" w:cs="Calibri"/>
        </w:rPr>
        <w:t> </w:t>
      </w:r>
      <w:r w:rsidRPr="0013607C">
        <w:t>Ղեկավարվելով «Տեղական ինքնակառավարման մասին» ՀՀ օրենքի 35-րդ հոդվածի 1-ին մասի 7-րդ կետով և 18-րդ հոդվածի 1-ին մասի 28-րդ կետով</w:t>
      </w:r>
      <w:r w:rsidRPr="0013607C">
        <w:rPr>
          <w:rFonts w:ascii="Cambria Math" w:hAnsi="Cambria Math" w:cs="Cambria Math"/>
        </w:rPr>
        <w:t>․</w:t>
      </w:r>
    </w:p>
    <w:p w:rsidR="0013607C" w:rsidRPr="0013607C" w:rsidRDefault="0013607C" w:rsidP="0013607C">
      <w:pPr>
        <w:pStyle w:val="a3"/>
        <w:divId w:val="176044722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1</w:t>
      </w:r>
      <w:r w:rsidRPr="0013607C">
        <w:rPr>
          <w:rFonts w:ascii="Cambria Math" w:hAnsi="Cambria Math" w:cs="Cambria Math"/>
        </w:rPr>
        <w:t>․</w:t>
      </w:r>
      <w:r w:rsidRPr="0013607C">
        <w:t xml:space="preserve">Տալ հավանություն համայնքի ղեկավարի առաջարկությանը՝ Իջևան համայնքի «Գանձաքարի բժշկական ամբուլատորիա» ՀՈԱԿ-ի հաստիքացուցակում (կցվում </w:t>
      </w:r>
      <w:proofErr w:type="gramStart"/>
      <w:r w:rsidRPr="0013607C">
        <w:t>է)</w:t>
      </w:r>
      <w:r w:rsidRPr="0013607C">
        <w:rPr>
          <w:rFonts w:ascii="Cambria Math" w:hAnsi="Cambria Math" w:cs="Cambria Math"/>
        </w:rPr>
        <w:t>․</w:t>
      </w:r>
      <w:proofErr w:type="gramEnd"/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ա)ավելացնել լաբորանտի 1 հաստիք 0,5 դրույքով՝ 104 հազար ՀՀ դրամ դրույքաչափով,</w:t>
      </w:r>
      <w:r w:rsidRPr="0013607C">
        <w:br/>
        <w:t>բ)ավելացնել տնտեսվարի դրույքաչափը և սահմանել 124 հազար ՀՀ դրամ։</w:t>
      </w:r>
      <w:r w:rsidRPr="0013607C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76044722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760447222"/>
      </w:pPr>
      <w:r w:rsidRPr="0013607C">
        <w:t>Որոշումն ընդունված է. /կցվում է որոշում N 35/</w:t>
      </w:r>
    </w:p>
    <w:p w:rsidR="00B404F5" w:rsidRPr="0013607C" w:rsidRDefault="00827F52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ԻՋԵՎԱՆ ՔԱՂԱՔԻ ԱԶԱՏԱՄԱՐՏԻԿՆԵՐԻ ՊՈՒՐԱԿՈՒՄ ՑՈՒՑԱՆԱԿ ՏԵՂԱԴՐԵԼՈՒ ԵՎ ԽԱՉՔԱՐԻ ՊԱՏՎԱՆԴԱՆԻՆ ՀԻՇԱՏԱԿԻ ԽՈՍՔ ՓՈՐԱԳՐԵԼՈՒ ՄԱՍԻՆ </w:t>
      </w:r>
    </w:p>
    <w:p w:rsidR="00B404F5" w:rsidRPr="0013607C" w:rsidRDefault="00827F52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Իջևան համայնքի ղեկավարին է դիմել քաղաքացի </w:t>
      </w:r>
      <w:proofErr w:type="gramStart"/>
      <w:r w:rsidRPr="0013607C">
        <w:t>Յուրա</w:t>
      </w:r>
      <w:r w:rsidRPr="0013607C">
        <w:rPr>
          <w:rFonts w:ascii="Calibri" w:hAnsi="Calibri" w:cs="Calibri"/>
        </w:rPr>
        <w:t> </w:t>
      </w:r>
      <w:r w:rsidRPr="0013607C">
        <w:t xml:space="preserve"> Բեգլարյանը</w:t>
      </w:r>
      <w:proofErr w:type="gramEnd"/>
      <w:r w:rsidRPr="0013607C">
        <w:t>, Իջևան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 խնդրանքով: Կցվում է ցուցանակի էսքիզը՝ տեքստով,</w:t>
      </w:r>
      <w:r w:rsidRPr="0013607C">
        <w:rPr>
          <w:rFonts w:ascii="Calibri" w:hAnsi="Calibri" w:cs="Calibri"/>
        </w:rPr>
        <w:t> </w:t>
      </w:r>
      <w:r w:rsidRPr="0013607C">
        <w:t>խաչքարի պատվանդանին փորագրվող տեքստը: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Հիմք ընդունելով վերոգրյալը և ղեկավարվելով «Տեղական ինքնակառավարման մասին» ՀՀ </w:t>
      </w:r>
      <w:proofErr w:type="gramStart"/>
      <w:r w:rsidRPr="0013607C">
        <w:t>օրենքի</w:t>
      </w:r>
      <w:r w:rsidRPr="0013607C">
        <w:rPr>
          <w:rFonts w:ascii="Calibri" w:hAnsi="Calibri" w:cs="Calibri"/>
        </w:rPr>
        <w:t> </w:t>
      </w:r>
      <w:r w:rsidRPr="0013607C">
        <w:t xml:space="preserve"> 18</w:t>
      </w:r>
      <w:proofErr w:type="gramEnd"/>
      <w:r w:rsidRPr="0013607C">
        <w:t>-րդ հոդվածի 1-ին մասի 22-րդ կետով.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Style w:val="a4"/>
        </w:rPr>
        <w:t>Համանյքի ավագանին որոշում է.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t> </w:t>
      </w:r>
      <w:r w:rsidRPr="0013607C">
        <w:t>1.Տալ համաձայնություն</w:t>
      </w:r>
      <w:proofErr w:type="gramStart"/>
      <w:r w:rsidRPr="0013607C">
        <w:t>՝</w:t>
      </w:r>
      <w:r w:rsidRPr="0013607C">
        <w:rPr>
          <w:rFonts w:ascii="Calibri" w:hAnsi="Calibri" w:cs="Calibri"/>
        </w:rPr>
        <w:t>  </w:t>
      </w:r>
      <w:r w:rsidRPr="0013607C">
        <w:t>Իջևան</w:t>
      </w:r>
      <w:proofErr w:type="gramEnd"/>
      <w:r w:rsidRPr="0013607C">
        <w:t xml:space="preserve">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85024820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185024820"/>
      </w:pPr>
      <w:r w:rsidRPr="0013607C">
        <w:t>Որոշումն ընդունված է. /կցվում է որոշում N 36/</w:t>
      </w:r>
    </w:p>
    <w:p w:rsidR="0013607C" w:rsidRPr="0013607C" w:rsidRDefault="0013607C" w:rsidP="0013607C">
      <w:pPr>
        <w:pStyle w:val="a3"/>
        <w:divId w:val="190999380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13607C" w:rsidRPr="0013607C" w:rsidRDefault="0013607C" w:rsidP="0013607C">
      <w:pPr>
        <w:pStyle w:val="a3"/>
        <w:jc w:val="right"/>
        <w:divId w:val="190999380"/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 xml:space="preserve">Իջևան համայնքի վարչական սահմաններում </w:t>
      </w:r>
      <w:proofErr w:type="gramStart"/>
      <w:r w:rsidRPr="0013607C">
        <w:t>գտնվող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</w:t>
      </w:r>
      <w:proofErr w:type="gramEnd"/>
      <w:r w:rsidRPr="0013607C">
        <w:t xml:space="preserve"> նկատմամբ համայնքի սեփականության իրավունքը գրանցելու նպատակով պարզվել է, որ կադաստրային քարտեզում արտացոլված են որպես ֆիզիկական անձանց պատկանող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հողամաս, սակայն որևէ անձի անվամբ հաշվառված չեն և դրանց նկատմամբ սեփականության կամ օգտագործման իրավունք գրանցված չէ: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 xml:space="preserve">Ղեկավարվելով </w:t>
      </w:r>
      <w:proofErr w:type="gramStart"/>
      <w:r w:rsidRPr="0013607C">
        <w:t>ՀՀ ,,Հողային</w:t>
      </w:r>
      <w:proofErr w:type="gramEnd"/>
      <w:r w:rsidRPr="0013607C">
        <w:t xml:space="preserve"> օրենսգրքի,, 3-րդ հոդվածի 3-րդ կետի դրույթներով.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1.Տալ հավանություն՝ Իջևան համայնքի Իջևան քաղաքի Մետաղագործների փողոցում գտնվող 811.4 քմ մակերեսով /ծածկագիր 11-001-0005-0037,-0006/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2.Տալ հավանություն՝ Իջևան համայնքի Իջևան քաղաքի Նալբանդյան փողոցում գտնվող 313.2 քմ մակերեսով /ծածկագիր 11-001-0047-0012/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3.Տալ հավանություն՝ Իջևան համայնքի Իջևան քաղաքի Նար-Դոսի փողոցում գտնվող 131.9 քմ մակերեսով /ծածկագիր 11-001-0047-0031,-0034,-0060/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0999380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0999380"/>
      </w:pPr>
      <w:r w:rsidRPr="0013607C">
        <w:t>Որոշումն ընդունված է. /կցվում է որոշում N 37/</w:t>
      </w:r>
    </w:p>
    <w:p w:rsidR="00B404F5" w:rsidRPr="0013607C" w:rsidRDefault="00827F52">
      <w:pPr>
        <w:pStyle w:val="a3"/>
        <w:divId w:val="190999380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,,ՏԱՎՈՒՇԻ ՄԱՐԶԻ ԻՋԵՎԱՆ ՀԱՄԱՅՆՔԻ ԳԱՆՁԱՔԱՐ ՋՈՒՐ,, ՀՈԱԿ-Ի ԳՈՐԾՈՒՆԵՈՒԹՅՈՒՆԸ ԴԱԴԱՐԵՑՆԵԼՈՒ ԵՎ ,,ԻՋԵՎԱՆԻ ԿՈՄՈՒՆԱԼ ԾԱՌԱՅՈՒԹՅԱՆ,, ՀԻՄՆԱՐԿԻ ՀԱՍՏԻՔԱՑՈՒՑԱԿՈՒՄ ՓՈՓՈԽՈՒԹՅՈՒՆ ԿԱՏԱՐԵԼՈՒ ՄԱՍԻՆ </w:t>
      </w:r>
    </w:p>
    <w:p w:rsidR="00B404F5" w:rsidRPr="0013607C" w:rsidRDefault="00827F52">
      <w:pPr>
        <w:pStyle w:val="a3"/>
        <w:jc w:val="right"/>
        <w:divId w:val="190999380"/>
      </w:pPr>
      <w:r w:rsidRPr="0013607C">
        <w:rPr>
          <w:rStyle w:val="a5"/>
          <w:b/>
          <w:bCs/>
        </w:rPr>
        <w:t>/Զեկ. ԱՐՏԵՄ ՈՍԿԱՆՅԱՆ/</w:t>
      </w:r>
    </w:p>
    <w:p w:rsidR="00B404F5" w:rsidRPr="0013607C" w:rsidRDefault="00827F52">
      <w:pPr>
        <w:pStyle w:val="a3"/>
        <w:divId w:val="190999380"/>
      </w:pPr>
      <w:r w:rsidRPr="0013607C">
        <w:t>Համայնքի ղեկավարը նշում է, որ</w:t>
      </w:r>
      <w:r w:rsidRPr="0013607C">
        <w:rPr>
          <w:rFonts w:ascii="Calibri" w:hAnsi="Calibri" w:cs="Calibri"/>
        </w:rPr>
        <w:t> </w:t>
      </w:r>
      <w:r w:rsidRPr="0013607C">
        <w:t>անհրաժեշտություն է առաջացել</w:t>
      </w:r>
      <w:r w:rsidRPr="0013607C">
        <w:rPr>
          <w:rFonts w:ascii="Calibri" w:hAnsi="Calibri" w:cs="Calibri"/>
        </w:rPr>
        <w:t> </w:t>
      </w:r>
      <w:r w:rsidRPr="0013607C">
        <w:rPr>
          <w:rFonts w:cs="GHEA Grapalat"/>
        </w:rPr>
        <w:t>«</w:t>
      </w:r>
      <w:r w:rsidRPr="0013607C">
        <w:t>Տավուշի մարզի Գանձաքար Ջուր» ՀՈԱԿ-ի գործունեություն դադարեցնելու և «Իջևանի Կոմունալ Ծառայություն» հիմնարկի հաստիքացուցակում կատարել փոփոխություն։</w:t>
      </w:r>
      <w:r w:rsidRPr="0013607C">
        <w:rPr>
          <w:rFonts w:ascii="Calibri" w:hAnsi="Calibri" w:cs="Calibri"/>
        </w:rPr>
        <w:t> </w:t>
      </w:r>
      <w:r w:rsidRPr="0013607C">
        <w:t xml:space="preserve"> </w:t>
      </w:r>
    </w:p>
    <w:p w:rsidR="00B404F5" w:rsidRPr="0013607C" w:rsidRDefault="00827F52">
      <w:pPr>
        <w:pStyle w:val="a3"/>
        <w:divId w:val="190999380"/>
      </w:pPr>
      <w:r w:rsidRPr="0013607C">
        <w:t>Ղեկավարվելով «Տեղական ինքնակառավարման մասին» ՀՀ օրենքի 35-րդ հեդվածի 1-ին մասի 7-րդ կետով և 18-րդ հոդվածի 1-ին մասի 28-րդ կետով.</w:t>
      </w:r>
    </w:p>
    <w:p w:rsidR="00B404F5" w:rsidRPr="0013607C" w:rsidRDefault="00B404F5">
      <w:pPr>
        <w:divId w:val="190999380"/>
        <w:rPr>
          <w:rFonts w:ascii="GHEA Grapalat" w:eastAsia="Times New Roman" w:hAnsi="GHEA Grapalat"/>
          <w:sz w:val="24"/>
          <w:szCs w:val="24"/>
        </w:rPr>
      </w:pPr>
    </w:p>
    <w:p w:rsidR="00B404F5" w:rsidRPr="0013607C" w:rsidRDefault="00827F52">
      <w:pPr>
        <w:pStyle w:val="a3"/>
        <w:jc w:val="both"/>
        <w:divId w:val="190999380"/>
      </w:pPr>
      <w:r w:rsidRPr="0013607C">
        <w:rPr>
          <w:rStyle w:val="a4"/>
          <w:i/>
          <w:iCs/>
        </w:rPr>
        <w:t>Համայնքի ավագանին որոշում է.</w:t>
      </w:r>
    </w:p>
    <w:p w:rsidR="00B404F5" w:rsidRPr="0013607C" w:rsidRDefault="00827F52">
      <w:pPr>
        <w:pStyle w:val="a3"/>
        <w:jc w:val="both"/>
        <w:divId w:val="190999380"/>
      </w:pPr>
      <w:r w:rsidRPr="0013607C">
        <w:t>Տալ հավանություն համայնքի ղեկավարի առաջարկությանը` «Տավուշի մարզի Գանձաքար Ջուր» ՀՈԱԿ-ի գործունեություն դադարեցնելու և «Իջևանի Կոմունալ Ծառայություն» հիմնարկի հաստիքացուցակում կատարել փոփոխություն։</w:t>
      </w:r>
    </w:p>
    <w:p w:rsidR="00B404F5" w:rsidRPr="0013607C" w:rsidRDefault="00827F52">
      <w:pPr>
        <w:pStyle w:val="a3"/>
        <w:jc w:val="both"/>
        <w:divId w:val="190999380"/>
      </w:pPr>
      <w:r w:rsidRPr="0013607C">
        <w:t>Սույն որոշումն ուժի մեջ է մտնում 2024 թվականի ապրիլի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270165684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270165684"/>
      </w:pPr>
      <w:r w:rsidRPr="0013607C">
        <w:t>Որոշումն ընդունված է. /կցվում է որոշում N 38/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B404F5" w:rsidRPr="0013607C">
        <w:trPr>
          <w:divId w:val="106510918"/>
          <w:tblCellSpacing w:w="0" w:type="dxa"/>
        </w:trPr>
        <w:tc>
          <w:tcPr>
            <w:tcW w:w="450" w:type="dxa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pStyle w:val="a3"/>
            </w:pPr>
            <w:r w:rsidRPr="0013607C">
              <w:rPr>
                <w:rFonts w:ascii="Calibri" w:hAnsi="Calibri" w:cs="Calibri"/>
              </w:rPr>
              <w:t> </w:t>
            </w:r>
            <w:r w:rsidRPr="0013607C">
              <w:t>Ավագանու անդամներ</w:t>
            </w:r>
          </w:p>
        </w:tc>
      </w:tr>
      <w:tr w:rsidR="00B404F5" w:rsidRPr="0013607C">
        <w:trPr>
          <w:divId w:val="106510918"/>
          <w:tblCellSpacing w:w="0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404F5" w:rsidRPr="0013607C" w:rsidRDefault="00827F52">
            <w:pPr>
              <w:pStyle w:val="a3"/>
            </w:pPr>
            <w:r w:rsidRPr="0013607C">
              <w:t>ԽԱՉԱՏՈՒՐ ԱԹԱԲԵԿՅԱՆ</w:t>
            </w:r>
          </w:p>
          <w:p w:rsidR="00B404F5" w:rsidRPr="0013607C" w:rsidRDefault="00827F52">
            <w:pPr>
              <w:pStyle w:val="a3"/>
            </w:pPr>
            <w:r w:rsidRPr="0013607C">
              <w:t>ՀԱՍՄԻԿ ԱՅՎԱԶՅԱՆ</w:t>
            </w:r>
          </w:p>
          <w:p w:rsidR="00B404F5" w:rsidRPr="0013607C" w:rsidRDefault="00827F52">
            <w:pPr>
              <w:pStyle w:val="a3"/>
            </w:pPr>
            <w:r w:rsidRPr="0013607C">
              <w:t>ՄԵԴՈՐԱ ԱՍԻԼՅԱՆ</w:t>
            </w:r>
          </w:p>
          <w:p w:rsidR="00B404F5" w:rsidRPr="0013607C" w:rsidRDefault="00827F52">
            <w:pPr>
              <w:pStyle w:val="a3"/>
            </w:pPr>
            <w:r w:rsidRPr="0013607C">
              <w:t>ՄՀԵՐ ԲՈՒՂԴԱՐՅԱՆ</w:t>
            </w:r>
          </w:p>
          <w:p w:rsidR="00B404F5" w:rsidRPr="0013607C" w:rsidRDefault="00827F52">
            <w:pPr>
              <w:pStyle w:val="a3"/>
            </w:pPr>
            <w:r w:rsidRPr="0013607C">
              <w:t>ԱՐՄԻՆԵ ԴՈՎԼԱԹԲԵԿՅԱՆ</w:t>
            </w:r>
          </w:p>
          <w:p w:rsidR="00B404F5" w:rsidRPr="0013607C" w:rsidRDefault="00827F52">
            <w:pPr>
              <w:pStyle w:val="a3"/>
            </w:pPr>
            <w:r w:rsidRPr="0013607C">
              <w:t>ՎԱՀԱԳՆ ԹԱՆԱՆՅԱՆ</w:t>
            </w:r>
          </w:p>
          <w:p w:rsidR="00B404F5" w:rsidRPr="0013607C" w:rsidRDefault="00827F52">
            <w:pPr>
              <w:pStyle w:val="a3"/>
            </w:pPr>
            <w:r w:rsidRPr="0013607C">
              <w:t>ՄԱՆԵ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ՎԱՀԱՆ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ԱՐՄԱՆ ՂԱԼԹԱԽՉՅԱՆ</w:t>
            </w:r>
          </w:p>
          <w:p w:rsidR="00B404F5" w:rsidRPr="0013607C" w:rsidRDefault="00827F52">
            <w:pPr>
              <w:pStyle w:val="a3"/>
            </w:pPr>
            <w:r w:rsidRPr="0013607C">
              <w:t>ԱՐԹՈՒՐ ՃԱՂԱՐՅԱՆ</w:t>
            </w:r>
          </w:p>
          <w:p w:rsidR="00B404F5" w:rsidRPr="0013607C" w:rsidRDefault="00827F52">
            <w:pPr>
              <w:pStyle w:val="a3"/>
            </w:pPr>
            <w:r w:rsidRPr="0013607C">
              <w:t>ԱՆՈՒՇ ՄԵՀՐԱԲՅԱՆ</w:t>
            </w:r>
          </w:p>
          <w:p w:rsidR="00B404F5" w:rsidRPr="0013607C" w:rsidRDefault="00827F52">
            <w:pPr>
              <w:pStyle w:val="a3"/>
            </w:pPr>
            <w:r w:rsidRPr="0013607C">
              <w:t>ՄԱՐԶՊԵՏ ՄԽԻԹԱՐՅԱՆ</w:t>
            </w:r>
          </w:p>
          <w:p w:rsidR="00B404F5" w:rsidRPr="0013607C" w:rsidRDefault="00827F52">
            <w:pPr>
              <w:pStyle w:val="a3"/>
            </w:pPr>
            <w:r w:rsidRPr="0013607C">
              <w:t>ԶՈՅԱ ՊԵՏՐՈՍՅԱՆ</w:t>
            </w:r>
          </w:p>
          <w:p w:rsidR="00B404F5" w:rsidRPr="0013607C" w:rsidRDefault="00827F52">
            <w:pPr>
              <w:pStyle w:val="a3"/>
            </w:pPr>
            <w:r w:rsidRPr="0013607C">
              <w:t>ՆԱԻՐԻ ՋԱՆՎԵԼՅԱՆ</w:t>
            </w:r>
          </w:p>
          <w:p w:rsidR="00B404F5" w:rsidRPr="0013607C" w:rsidRDefault="00827F52">
            <w:pPr>
              <w:pStyle w:val="a3"/>
            </w:pPr>
            <w:r w:rsidRPr="0013607C">
              <w:lastRenderedPageBreak/>
              <w:t>ՎԱՀԵ ՎԱՐՇԱՄՅԱՆ</w:t>
            </w:r>
          </w:p>
          <w:p w:rsidR="00B404F5" w:rsidRPr="0013607C" w:rsidRDefault="00827F52">
            <w:pPr>
              <w:pStyle w:val="a3"/>
            </w:pPr>
            <w:r w:rsidRPr="0013607C">
              <w:t>ԱՆՆԱ ՎԻՐԱԲՅԱՆ</w:t>
            </w:r>
          </w:p>
          <w:p w:rsidR="00B404F5" w:rsidRPr="0013607C" w:rsidRDefault="00827F52">
            <w:pPr>
              <w:pStyle w:val="a3"/>
            </w:pPr>
            <w:r w:rsidRPr="0013607C">
              <w:t>ՆԱՆԵ ՎԻՐԱԲՅԱՆ</w:t>
            </w:r>
          </w:p>
        </w:tc>
      </w:tr>
    </w:tbl>
    <w:p w:rsidR="00B404F5" w:rsidRPr="0013607C" w:rsidRDefault="00827F52">
      <w:pPr>
        <w:pStyle w:val="a3"/>
        <w:divId w:val="1017391378"/>
      </w:pPr>
      <w:r w:rsidRPr="0013607C">
        <w:rPr>
          <w:i/>
          <w:iCs/>
        </w:rPr>
        <w:lastRenderedPageBreak/>
        <w:br/>
      </w:r>
      <w:r w:rsidRPr="0013607C">
        <w:rPr>
          <w:rStyle w:val="a5"/>
        </w:rPr>
        <w:t>Համայնքի ղեկավար</w:t>
      </w:r>
      <w:r w:rsidRPr="0013607C">
        <w:rPr>
          <w:i/>
          <w:iCs/>
        </w:rPr>
        <w:br/>
      </w:r>
      <w:r w:rsidRPr="0013607C">
        <w:br/>
        <w:t>ԱՐԹՈՒՐ ՃԱՂԱՐՅԱՆ________________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p w:rsidR="00827F52" w:rsidRPr="0013607C" w:rsidRDefault="00827F52" w:rsidP="008C2268">
      <w:pPr>
        <w:pStyle w:val="a3"/>
        <w:divId w:val="591623940"/>
      </w:pPr>
      <w:r w:rsidRPr="0013607C">
        <w:rPr>
          <w:rStyle w:val="a5"/>
        </w:rPr>
        <w:t>Նիստն արձանագրեց</w:t>
      </w:r>
      <w:proofErr w:type="gramStart"/>
      <w:r w:rsidRPr="0013607C">
        <w:rPr>
          <w:rStyle w:val="a5"/>
        </w:rPr>
        <w:t>`</w:t>
      </w:r>
      <w:r w:rsidRPr="0013607C">
        <w:rPr>
          <w:rFonts w:ascii="Calibri" w:hAnsi="Calibri" w:cs="Calibri"/>
        </w:rPr>
        <w:t>  </w:t>
      </w:r>
      <w:r w:rsidRPr="0013607C">
        <w:t>Հրանտ</w:t>
      </w:r>
      <w:proofErr w:type="gramEnd"/>
      <w:r w:rsidRPr="0013607C">
        <w:t xml:space="preserve"> Ներսեսյանը ____________________</w:t>
      </w:r>
    </w:p>
    <w:sectPr w:rsidR="00827F52" w:rsidRPr="0013607C" w:rsidSect="0013607C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3DC"/>
    <w:multiLevelType w:val="multilevel"/>
    <w:tmpl w:val="EF0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68B"/>
    <w:rsid w:val="000B3DFB"/>
    <w:rsid w:val="0013607C"/>
    <w:rsid w:val="004337F2"/>
    <w:rsid w:val="00827F52"/>
    <w:rsid w:val="008C2268"/>
    <w:rsid w:val="00A6168B"/>
    <w:rsid w:val="00B36FF0"/>
    <w:rsid w:val="00B404F5"/>
    <w:rsid w:val="00E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5BE"/>
  <w15:docId w15:val="{C417AE25-1A9A-47FF-AE33-C728868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2136</Words>
  <Characters>12179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2024-04-12T11:52:00Z</dcterms:created>
  <dcterms:modified xsi:type="dcterms:W3CDTF">2024-04-15T08:11:00Z</dcterms:modified>
</cp:coreProperties>
</file>